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78" w:rsidRPr="00397378" w:rsidRDefault="00397378" w:rsidP="00397378">
      <w:pPr>
        <w:pStyle w:val="5"/>
        <w:spacing w:before="0" w:beforeAutospacing="0" w:after="0" w:afterAutospacing="0" w:line="240" w:lineRule="atLeast"/>
        <w:jc w:val="center"/>
        <w:textAlignment w:val="baseline"/>
        <w:rPr>
          <w:sz w:val="24"/>
          <w:szCs w:val="24"/>
        </w:rPr>
      </w:pPr>
      <w:r w:rsidRPr="00397378">
        <w:rPr>
          <w:sz w:val="24"/>
          <w:szCs w:val="24"/>
        </w:rPr>
        <w:t>Памятка новосела Юбилейный пр-т, д.6</w:t>
      </w:r>
      <w:r>
        <w:rPr>
          <w:sz w:val="24"/>
          <w:szCs w:val="24"/>
        </w:rPr>
        <w:t>7</w:t>
      </w:r>
    </w:p>
    <w:p w:rsidR="00397378" w:rsidRDefault="00397378" w:rsidP="00C57828">
      <w:pPr>
        <w:pStyle w:val="p1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97378">
        <w:rPr>
          <w:b/>
          <w:bCs/>
          <w:bdr w:val="none" w:sz="0" w:space="0" w:color="auto" w:frame="1"/>
        </w:rPr>
        <w:t>ВНИМАНИЮ НОВОСЕЛОВ, ЯВЛЯЮЩИХСЯ ПРАВООБЛАДАТЕЛЯМИ ЖИЛОЙ</w:t>
      </w:r>
      <w:r w:rsidR="00C57828">
        <w:rPr>
          <w:b/>
          <w:bCs/>
          <w:bdr w:val="none" w:sz="0" w:space="0" w:color="auto" w:frame="1"/>
        </w:rPr>
        <w:t>/НЕЖИЛОЙ</w:t>
      </w:r>
      <w:r w:rsidRPr="00397378">
        <w:rPr>
          <w:b/>
          <w:bCs/>
          <w:bdr w:val="none" w:sz="0" w:space="0" w:color="auto" w:frame="1"/>
        </w:rPr>
        <w:t xml:space="preserve"> НЕДВИЖИМОСТИ В ЖК «Н</w:t>
      </w:r>
      <w:r>
        <w:rPr>
          <w:b/>
          <w:bCs/>
          <w:bdr w:val="none" w:sz="0" w:space="0" w:color="auto" w:frame="1"/>
        </w:rPr>
        <w:t>ОВОКОСИНО-2» микрорайон 10 «А»</w:t>
      </w:r>
      <w:r w:rsidR="00C57828">
        <w:rPr>
          <w:b/>
          <w:bCs/>
          <w:bdr w:val="none" w:sz="0" w:space="0" w:color="auto" w:frame="1"/>
        </w:rPr>
        <w:t xml:space="preserve"> </w:t>
      </w:r>
      <w:r w:rsidRPr="00397378">
        <w:rPr>
          <w:b/>
          <w:bCs/>
          <w:bdr w:val="none" w:sz="0" w:space="0" w:color="auto" w:frame="1"/>
        </w:rPr>
        <w:t>(Юбилейный пр-т, д.6</w:t>
      </w:r>
      <w:r>
        <w:rPr>
          <w:b/>
          <w:bCs/>
          <w:bdr w:val="none" w:sz="0" w:space="0" w:color="auto" w:frame="1"/>
        </w:rPr>
        <w:t>7</w:t>
      </w:r>
      <w:r w:rsidRPr="00397378">
        <w:rPr>
          <w:b/>
          <w:bCs/>
          <w:bdr w:val="none" w:sz="0" w:space="0" w:color="auto" w:frame="1"/>
        </w:rPr>
        <w:t>)</w:t>
      </w:r>
    </w:p>
    <w:p w:rsidR="00397378" w:rsidRPr="00397378" w:rsidRDefault="00397378" w:rsidP="00397378">
      <w:pPr>
        <w:pStyle w:val="p1"/>
        <w:spacing w:before="0" w:beforeAutospacing="0" w:after="0" w:afterAutospacing="0"/>
        <w:jc w:val="center"/>
        <w:textAlignment w:val="baseline"/>
      </w:pPr>
    </w:p>
    <w:p w:rsidR="006D755B" w:rsidRPr="00A779AC" w:rsidRDefault="006D755B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9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Заселение происходит строго в соответствии с графиком! Просьба следить за обновлением информации на сайте!</w:t>
      </w:r>
    </w:p>
    <w:p w:rsidR="006D755B" w:rsidRPr="00A779AC" w:rsidRDefault="006D755B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планом ввода и производства отделочных работ, показ квартир осуществляется строго по предварительной записи.</w:t>
      </w:r>
    </w:p>
    <w:p w:rsidR="006D755B" w:rsidRPr="006D755B" w:rsidRDefault="006D755B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Записаться на показ квартир можно следующими способами:</w:t>
      </w:r>
    </w:p>
    <w:p w:rsidR="006D755B" w:rsidRPr="008C2F7F" w:rsidRDefault="006D755B" w:rsidP="0002750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www.</w:t>
      </w:r>
      <w:r w:rsidR="00397378" w:rsidRPr="008C2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domreutov</w:t>
      </w:r>
      <w:r w:rsidR="00397378"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378" w:rsidRPr="008C2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копка </w:t>
      </w:r>
      <w:r w:rsidRPr="008C2F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«Онлайн запись на выдачу ключей»</w:t>
      </w:r>
      <w:r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55B" w:rsidRPr="008C2F7F" w:rsidRDefault="006D755B" w:rsidP="0002750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</w:t>
      </w:r>
      <w:r w:rsidR="00027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дополнительном 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офисе </w:t>
      </w:r>
      <w:r w:rsidR="00027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«УК «РЭУ№5-Носовиха»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МО, </w:t>
      </w:r>
      <w:r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Реутов, Юбилейный проспект, д.</w:t>
      </w:r>
      <w:r w:rsidR="00027505"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55B" w:rsidRPr="008C2F7F" w:rsidRDefault="006D755B" w:rsidP="00027505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через оператора call-центра: </w:t>
      </w:r>
      <w:r w:rsidR="008C2F7F" w:rsidRPr="008C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8-905-547-50-11</w:t>
      </w:r>
    </w:p>
    <w:p w:rsidR="00027505" w:rsidRPr="006D755B" w:rsidRDefault="00027505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B" w:rsidRPr="006D755B" w:rsidRDefault="006D755B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График показа квартир:</w:t>
      </w:r>
    </w:p>
    <w:p w:rsidR="006D755B" w:rsidRPr="006D755B" w:rsidRDefault="006D755B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— Пятница с 09.00 до 1</w:t>
      </w:r>
      <w:r w:rsid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D5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перерыв с 13.00 до 14.00</w:t>
      </w:r>
    </w:p>
    <w:p w:rsidR="006D755B" w:rsidRDefault="00D53017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</w:t>
      </w:r>
      <w:r w:rsidR="006D755B"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оскресенье/ Праздничные дни – выходные.</w:t>
      </w:r>
    </w:p>
    <w:p w:rsidR="00027505" w:rsidRPr="006D755B" w:rsidRDefault="00027505" w:rsidP="0002750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6F" w:rsidRPr="006D755B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ЗАПИСЬ ОСУЩЕСТВЛЯЕТСЯ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НОМЕРАМ СЕКЦИЙ И КВАРТИР</w:t>
      </w: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УКАЗАННЫХ В ВАШИХ ДОГОВОРАХ НА ПОМЕЩЕНИ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0326F" w:rsidRPr="006D755B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Процедура показа состоит из следующих этапов:</w:t>
      </w:r>
    </w:p>
    <w:p w:rsidR="00E0326F" w:rsidRP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Правообладатель(ли)/доверенное лицо правообладателя(лей)</w:t>
      </w: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прибывают в день и время согласно предварительной записи в Дополнительный офис УК по адресу: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МО, г. Реутов, Юбилейный проспект,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Pr="00E0326F">
        <w:rPr>
          <w:rFonts w:ascii="Open Sans" w:hAnsi="Open Sans"/>
          <w:sz w:val="23"/>
          <w:szCs w:val="23"/>
          <w:shd w:val="clear" w:color="auto" w:fill="FFFFFF"/>
        </w:rPr>
        <w:t>секция 26 с внешней стороны дома (бывший штаб-строительства)</w:t>
      </w:r>
      <w:r w:rsidRPr="00E0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326F" w:rsidRPr="006D755B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При себе иметь следующий комплект документов:</w:t>
      </w:r>
    </w:p>
    <w:p w:rsidR="00E0326F" w:rsidRPr="006D755B" w:rsidRDefault="00E0326F" w:rsidP="00E0326F">
      <w:pPr>
        <w:numPr>
          <w:ilvl w:val="0"/>
          <w:numId w:val="2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 копия паспорта (всех страниц, на которых имеются какие-либо отметки);</w:t>
      </w:r>
    </w:p>
    <w:p w:rsidR="00E0326F" w:rsidRPr="006D755B" w:rsidRDefault="00E0326F" w:rsidP="00E0326F">
      <w:pPr>
        <w:numPr>
          <w:ilvl w:val="0"/>
          <w:numId w:val="2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все Приложения и Дополнительные соглашения к договору (если таковые имеются), подтверждающие право владения/пользования или распоряжения лица данной недвижимостью (долевого участия, предварительный, уступки/переуступки, иное) и их полные копии, в т.ч. последних страниц на оборотной стороне с оттиском печати;</w:t>
      </w:r>
    </w:p>
    <w:p w:rsidR="00E0326F" w:rsidRPr="006D755B" w:rsidRDefault="00E0326F" w:rsidP="00E0326F">
      <w:pPr>
        <w:numPr>
          <w:ilvl w:val="0"/>
          <w:numId w:val="2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интересы Правообладателя(лей) представляет лицо по доверенности, то оригинал и копия Доверенности, заверенной нотариально;</w:t>
      </w:r>
    </w:p>
    <w:p w:rsidR="00E0326F" w:rsidRPr="006D755B" w:rsidRDefault="00E0326F" w:rsidP="00E0326F">
      <w:pPr>
        <w:numPr>
          <w:ilvl w:val="0"/>
          <w:numId w:val="2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одного или нескольких Правообладателей возможно наделение полномочиями явившихся на показ Правообладателей на основании доверенности, заверенной нотариально (например, если Правообладателей на квартиру двое и более, то один может действовать от лица другого(их) по доверенности, заверенной нотариально);</w:t>
      </w:r>
    </w:p>
    <w:p w:rsidR="00E0326F" w:rsidRDefault="00E0326F" w:rsidP="00E0326F">
      <w:pPr>
        <w:numPr>
          <w:ilvl w:val="0"/>
          <w:numId w:val="2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нерезидентов РФ необходимо иметь паспорт, нотариально заверенный перевод паспорта и копию всех страниц перевода.</w:t>
      </w:r>
    </w:p>
    <w:p w:rsidR="00E0326F" w:rsidRPr="006D755B" w:rsidRDefault="00E0326F" w:rsidP="00E0326F">
      <w:pPr>
        <w:numPr>
          <w:ilvl w:val="0"/>
          <w:numId w:val="2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фамилии при себе иметь (копию свидетельства о заключении/расторжении брака).</w:t>
      </w:r>
    </w:p>
    <w:p w:rsid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Правообладатель(ли)/доверенное лицо правообладателя(лей) подтверждают права на недвижимое имущество путем предъявления документов-оснований на владение/пользование или распоряжение недвижимым имуществом в УК.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подтверждения прав на недвижимое имущество, Правообладатель(ли)/доверенные лица правообладателя(лей) проходят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соответствующей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</w:t>
      </w: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проводится в сопровождении уполномоченного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«УК «РЭУ№5-Носовиха»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26F" w:rsidRPr="006D755B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6F" w:rsidRPr="006D755B" w:rsidRDefault="00E0326F" w:rsidP="00E03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осмотре квартиры необходимо проверить:</w:t>
      </w:r>
    </w:p>
    <w:p w:rsidR="00E0326F" w:rsidRPr="006D755B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замков на входной двери, свободное её открывание/закрывание;</w:t>
      </w:r>
    </w:p>
    <w:p w:rsidR="00E0326F" w:rsidRPr="006D755B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электросчетчика в этажном щите, квартирного щитка механизации и его комплектацию;</w:t>
      </w:r>
    </w:p>
    <w:p w:rsidR="00E0326F" w:rsidRPr="006D755B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датчиков и сети пожарной сигнализации;</w:t>
      </w:r>
    </w:p>
    <w:p w:rsidR="00E0326F" w:rsidRPr="006D755B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вентиляционных отверстий для естественной вентиляции в санузлах и кухне;</w:t>
      </w:r>
    </w:p>
    <w:p w:rsidR="00E0326F" w:rsidRPr="006D755B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ввода в санузел квартиры сетей горячего и холодного водоснабжения, наличие запорной арматуры, фильтров, регуляторов давления, счётчиков ХВС и ГВС в этажном щите;</w:t>
      </w:r>
    </w:p>
    <w:p w:rsidR="00E0326F" w:rsidRPr="006D755B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отвода на сети канализации для подключения сантехприборов;</w:t>
      </w:r>
    </w:p>
    <w:p w:rsidR="00E0326F" w:rsidRPr="006D755B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батарей отопления и сети отопления, наличие запорной и балансировочной арматуры сетей отопления квартиры в этажном щите;</w:t>
      </w:r>
    </w:p>
    <w:p w:rsidR="00E0326F" w:rsidRDefault="00E0326F" w:rsidP="00E0326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Окна/балконную дверь/ холодное остекление лоджии на лёгкость открывания/закрывания, на отсутствие повреждений, наличие фурнитуры.</w:t>
      </w:r>
    </w:p>
    <w:p w:rsidR="00E0326F" w:rsidRPr="006D755B" w:rsidRDefault="00E0326F" w:rsidP="00E0326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6F" w:rsidRPr="006D755B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 правообладатель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дальнейшего оформления документов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26F" w:rsidRPr="006D755B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показа квартиры оформляется Акт осмотра квартиры установленной формы, в котором фиксируется состояние квартиры на момент осмотра. Данный документ подписывается в обязательном порядке в двух экземплярах для каждой из сторон: Правообладателем(ями)/доверенными лицами правообладателя(лей) с одной стороны и уполномоченным представителем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«УК «РЭУ№5-Носовиха»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</w:t>
      </w:r>
    </w:p>
    <w:p w:rsid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7. </w:t>
      </w:r>
      <w:r w:rsidRPr="00CE4CC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 результатам осмотра квартиры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офисе управляющей компании ООО «УК «РЭУ № 5 – Носовиха»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оформляются и подписываются следующие документы:</w:t>
      </w:r>
    </w:p>
    <w:p w:rsid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договор возмездного оказания услуг по управлению и эксплуатации многоквартирным жилым домом;</w:t>
      </w:r>
    </w:p>
    <w:p w:rsid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квитанцию на оплату эксплуатационных расходов на содержание общего имущества за 2 (два) месяца, текущий и авансовый платеж;</w:t>
      </w:r>
    </w:p>
    <w:p w:rsidR="00E0326F" w:rsidRPr="00CE4CCE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E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Правообладатель проходит инструктаж, необходимый для ведения ремонтно-отделочных работ в квартире, получает Технические условия, иные необходимые консультации по вопросам Правообладателя в отношении профильных вопросов, относящихся к компетенции Службы главного инженера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Все вышеперечисленные документы подписываются в обязательном порядке в двух экземплярах каждый по экземпляру для каждой из сторон: Правообладателем(ями) / доверенными лицами правообладателя(лей) с одной стороны и уполномоченным представителем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ООО «УК «РЭУ№5-Носовиха»</w:t>
      </w:r>
      <w:r w:rsidRPr="006D7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 другой стороны.</w:t>
      </w:r>
    </w:p>
    <w:p w:rsidR="00E0326F" w:rsidRPr="006D755B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6F" w:rsidRDefault="00E0326F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8. 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Правообладатель(ли)/доверенные лица правообладателя(лей) получают комплект ключей (ключи от квартиры, почтового ящика, домофона, квартирного электрощита (если таковые предусмотрены комплектацией от Застройщика), а также комплект дополнительного оборудования (термостатические головки для батарей отопления, квартирный пожарный рукав (если таковые предусмотрены комплектацией от Застройщика). Кроме того,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редаются паспорта на прибор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учета холодной и горячей воды, отопления и электроэнергии. </w:t>
      </w:r>
    </w:p>
    <w:p w:rsidR="00EE4A6D" w:rsidRPr="00EE4A6D" w:rsidRDefault="00EE4A6D" w:rsidP="00E032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После подписания всех документов и оплаты квитанции выдаются ключи.</w:t>
      </w:r>
    </w:p>
    <w:p w:rsidR="00E0326F" w:rsidRPr="00397378" w:rsidRDefault="00E0326F" w:rsidP="00E03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5A6" w:rsidRPr="00397378" w:rsidRDefault="008145A6" w:rsidP="00E0326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145A6" w:rsidRPr="0039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C00"/>
    <w:multiLevelType w:val="multilevel"/>
    <w:tmpl w:val="2DC442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43C47"/>
    <w:multiLevelType w:val="multilevel"/>
    <w:tmpl w:val="5D9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8915FA"/>
    <w:multiLevelType w:val="multilevel"/>
    <w:tmpl w:val="955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F55E20"/>
    <w:multiLevelType w:val="multilevel"/>
    <w:tmpl w:val="95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CA2625"/>
    <w:multiLevelType w:val="multilevel"/>
    <w:tmpl w:val="0CCE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1BE"/>
    <w:rsid w:val="00027505"/>
    <w:rsid w:val="00181BA2"/>
    <w:rsid w:val="002720E4"/>
    <w:rsid w:val="00397378"/>
    <w:rsid w:val="006D755B"/>
    <w:rsid w:val="00777932"/>
    <w:rsid w:val="007A73E2"/>
    <w:rsid w:val="008145A6"/>
    <w:rsid w:val="008C2F7F"/>
    <w:rsid w:val="00A779AC"/>
    <w:rsid w:val="00AE1E5F"/>
    <w:rsid w:val="00BB756D"/>
    <w:rsid w:val="00C451BE"/>
    <w:rsid w:val="00C57828"/>
    <w:rsid w:val="00D53017"/>
    <w:rsid w:val="00E0326F"/>
    <w:rsid w:val="00EE4A6D"/>
    <w:rsid w:val="00F036DA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63DF"/>
  <w15:docId w15:val="{9AF43F86-6505-40F1-9A09-04A4CB29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D7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7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6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55B"/>
  </w:style>
  <w:style w:type="paragraph" w:customStyle="1" w:styleId="p2">
    <w:name w:val="p2"/>
    <w:basedOn w:val="a"/>
    <w:rsid w:val="006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5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Юлия Леонидовна</dc:creator>
  <cp:lastModifiedBy>Репина Юлия Леонидовна</cp:lastModifiedBy>
  <cp:revision>8</cp:revision>
  <cp:lastPrinted>2018-12-28T06:19:00Z</cp:lastPrinted>
  <dcterms:created xsi:type="dcterms:W3CDTF">2018-12-28T14:29:00Z</dcterms:created>
  <dcterms:modified xsi:type="dcterms:W3CDTF">2019-08-19T07:18:00Z</dcterms:modified>
</cp:coreProperties>
</file>